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00A69C84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</w:t>
            </w:r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ED3924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52FF03CC" w:rsidR="00647210" w:rsidRPr="00ED3924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DE-UZ </w:t>
            </w:r>
            <w:r w:rsidR="00E6128E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6E0760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4a</w:t>
            </w:r>
            <w:r w:rsidR="006650CD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4804B3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–</w:t>
            </w:r>
            <w:r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426222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Edition</w:t>
            </w:r>
            <w:r w:rsidR="004804B3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</w:t>
            </w:r>
            <w:r w:rsidR="00BC7058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Januar</w:t>
            </w:r>
            <w:r w:rsidR="00426222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y</w:t>
            </w:r>
            <w:r w:rsidR="004804B3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 xml:space="preserve"> 202</w:t>
            </w:r>
            <w:r w:rsidR="006E0760"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279DB739" w:rsidR="00647210" w:rsidRPr="00ED3924" w:rsidRDefault="00426222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/>
                <w:b/>
                <w:color w:val="FFFFFF" w:themeColor="background1"/>
                <w:sz w:val="18"/>
                <w:szCs w:val="18"/>
                <w:lang w:val="en-GB"/>
              </w:rPr>
              <w:t>Graphic paper and cardboard made from 100% recovered paper (recycled paper and cardboard)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ED3924" w:rsidRDefault="00647210" w:rsidP="004F4853">
            <w:pPr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647210" w:rsidRPr="00ED3924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ED3924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ED3924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ED3924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ED3924" w:rsidRDefault="00647210" w:rsidP="004F4853">
            <w:pPr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</w:tr>
    </w:tbl>
    <w:p w14:paraId="7958DCC5" w14:textId="77777777" w:rsidR="00786EC0" w:rsidRPr="00ED3924" w:rsidRDefault="00786EC0" w:rsidP="00786EC0">
      <w:pPr>
        <w:rPr>
          <w:rFonts w:ascii="Verdana" w:hAnsi="Verdana"/>
          <w:sz w:val="18"/>
          <w:szCs w:val="18"/>
          <w:lang w:val="en-GB"/>
        </w:rPr>
      </w:pPr>
    </w:p>
    <w:p w14:paraId="5A9EEC8F" w14:textId="5CF43F8B" w:rsidR="00BC6EE8" w:rsidRPr="00ED3924" w:rsidRDefault="00124A2A" w:rsidP="00786EC0">
      <w:pPr>
        <w:rPr>
          <w:rFonts w:ascii="Verdana" w:hAnsi="Verdana"/>
          <w:b/>
          <w:color w:val="FF0000"/>
          <w:sz w:val="18"/>
          <w:szCs w:val="18"/>
          <w:u w:val="single"/>
          <w:lang w:val="en-GB"/>
        </w:rPr>
      </w:pPr>
      <w:r w:rsidRPr="00ED3924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This annex is for an external</w:t>
      </w:r>
      <w:r w:rsidR="00F73572" w:rsidRPr="00ED3924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,</w:t>
      </w:r>
      <w:r w:rsidRPr="00ED3924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 xml:space="preserve"> </w:t>
      </w:r>
      <w:r w:rsidR="00F73572" w:rsidRPr="00ED3924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s</w:t>
      </w:r>
      <w:r w:rsidRPr="00ED3924">
        <w:rPr>
          <w:rFonts w:ascii="Verdana" w:hAnsi="Verdana"/>
          <w:b/>
          <w:color w:val="FF0000"/>
          <w:sz w:val="18"/>
          <w:szCs w:val="18"/>
          <w:u w:val="single"/>
          <w:lang w:val="en-GB"/>
        </w:rPr>
        <w:t>uitable auditor</w:t>
      </w:r>
    </w:p>
    <w:p w14:paraId="1F73884B" w14:textId="77777777" w:rsidR="00BC6EE8" w:rsidRPr="00ED3924" w:rsidRDefault="00BC6EE8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4D6071C3" w14:textId="166E30C0" w:rsidR="00AA6A95" w:rsidRPr="00ED3924" w:rsidRDefault="00602BE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ED3924">
        <w:rPr>
          <w:rFonts w:ascii="Verdana" w:hAnsi="Verdana"/>
          <w:b/>
          <w:sz w:val="18"/>
          <w:szCs w:val="18"/>
          <w:u w:val="single"/>
          <w:lang w:val="en-GB"/>
        </w:rPr>
        <w:t>Information on the</w:t>
      </w:r>
      <w:r w:rsidR="00AA6A95" w:rsidRPr="00ED3924">
        <w:rPr>
          <w:rFonts w:ascii="Verdana" w:hAnsi="Verdana"/>
          <w:b/>
          <w:sz w:val="18"/>
          <w:szCs w:val="18"/>
          <w:u w:val="single"/>
          <w:lang w:val="en-GB"/>
        </w:rPr>
        <w:t xml:space="preserve"> </w:t>
      </w:r>
      <w:r w:rsidR="00BC6EE8" w:rsidRPr="00ED3924">
        <w:rPr>
          <w:rFonts w:ascii="Verdana" w:hAnsi="Verdana"/>
          <w:b/>
          <w:sz w:val="18"/>
          <w:szCs w:val="18"/>
          <w:u w:val="single"/>
          <w:lang w:val="en-GB"/>
        </w:rPr>
        <w:t>Pulp</w:t>
      </w:r>
      <w:r w:rsidRPr="00ED3924">
        <w:rPr>
          <w:rFonts w:ascii="Verdana" w:hAnsi="Verdana"/>
          <w:b/>
          <w:sz w:val="18"/>
          <w:szCs w:val="18"/>
          <w:u w:val="single"/>
          <w:lang w:val="en-GB"/>
        </w:rPr>
        <w:t>-producer/ paper manufacturer</w:t>
      </w:r>
    </w:p>
    <w:p w14:paraId="367CCC32" w14:textId="77777777" w:rsidR="00623C89" w:rsidRPr="00ED3924" w:rsidRDefault="00623C89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31C1AE40" w:rsidR="00AA6A95" w:rsidRPr="00A56751" w:rsidRDefault="00602BE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Company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45AA68DF" w:rsidR="00AA6A95" w:rsidRPr="00A56751" w:rsidRDefault="00602BE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Full adsress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412A2EC" w:rsidR="00062BB2" w:rsidRPr="00623C89" w:rsidRDefault="00602BE5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Information on the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406089EA" w:rsidR="00062BB2" w:rsidRPr="00A56751" w:rsidRDefault="00602BE5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Phone number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464A17F9" w:rsidR="00062BB2" w:rsidRPr="00A56751" w:rsidRDefault="00602BE5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address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7112F0BD" w:rsidR="00BC6EE8" w:rsidRPr="00ED3924" w:rsidRDefault="00602BE5" w:rsidP="00BC6EE8">
      <w:pPr>
        <w:rPr>
          <w:rFonts w:ascii="Verdana" w:hAnsi="Verdana" w:cs="Arial"/>
          <w:sz w:val="18"/>
          <w:szCs w:val="18"/>
          <w:lang w:val="en-GB"/>
        </w:rPr>
      </w:pPr>
      <w:r w:rsidRPr="00ED3924">
        <w:rPr>
          <w:rFonts w:ascii="Verdana" w:hAnsi="Verdana" w:cs="Arial"/>
          <w:sz w:val="18"/>
          <w:szCs w:val="18"/>
          <w:lang w:val="en-GB"/>
        </w:rPr>
        <w:t xml:space="preserve">The suitability </w:t>
      </w:r>
      <w:proofErr w:type="spellStart"/>
      <w:r w:rsidRPr="00ED3924">
        <w:rPr>
          <w:rFonts w:ascii="Verdana" w:hAnsi="Verdana" w:cs="Arial"/>
          <w:sz w:val="18"/>
          <w:szCs w:val="18"/>
          <w:lang w:val="en-GB"/>
        </w:rPr>
        <w:t xml:space="preserve">oft </w:t>
      </w:r>
      <w:proofErr w:type="gramStart"/>
      <w:r w:rsidRPr="00ED3924">
        <w:rPr>
          <w:rFonts w:ascii="Verdana" w:hAnsi="Verdana" w:cs="Arial"/>
          <w:sz w:val="18"/>
          <w:szCs w:val="18"/>
          <w:lang w:val="en-GB"/>
        </w:rPr>
        <w:t>he</w:t>
      </w:r>
      <w:proofErr w:type="spellEnd"/>
      <w:proofErr w:type="gramEnd"/>
      <w:r w:rsidRPr="00ED3924">
        <w:rPr>
          <w:rFonts w:ascii="Verdana" w:hAnsi="Verdana" w:cs="Arial"/>
          <w:sz w:val="18"/>
          <w:szCs w:val="18"/>
          <w:lang w:val="en-GB"/>
        </w:rPr>
        <w:t xml:space="preserve"> auditor has been verified by</w:t>
      </w:r>
      <w:r w:rsidR="00BC6EE8" w:rsidRPr="00ED3924">
        <w:rPr>
          <w:rFonts w:ascii="Verdana" w:hAnsi="Verdana" w:cs="Arial"/>
          <w:sz w:val="18"/>
          <w:szCs w:val="18"/>
          <w:lang w:val="en-GB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ED3924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F629151" w:rsidR="00BC6EE8" w:rsidRPr="00ED3924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a certification body for ISO 14001 accredited by the German Accreditation Body (</w:t>
            </w:r>
            <w:proofErr w:type="spellStart"/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DAkkS</w:t>
            </w:r>
            <w:proofErr w:type="spellEnd"/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) for the scope of paper manufacturers (NACE 17.12)</w:t>
            </w:r>
          </w:p>
        </w:tc>
      </w:tr>
      <w:tr w:rsidR="00BC6EE8" w:rsidRPr="00ED3924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539C0B36" w:rsidR="00BC6EE8" w:rsidRPr="00ED3924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approval as an environmental verifier for this scope (NACE 17.12) by the German Society for the Accreditation and Registration of Environmental Verifiers (DAU) in accordance with the Environmental Audit Act</w:t>
            </w:r>
          </w:p>
        </w:tc>
      </w:tr>
      <w:tr w:rsidR="00BC6EE8" w:rsidRPr="00ED3924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342A7958" w:rsidR="00BC6EE8" w:rsidRPr="00ED3924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FSC/ PEFC certification (Lead Auditor)</w:t>
            </w:r>
          </w:p>
        </w:tc>
      </w:tr>
      <w:tr w:rsidR="00BC6EE8" w:rsidRPr="00ED3924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CBCCD39" w:rsidR="00BC6EE8" w:rsidRPr="00ED3924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recognition as an expert by the UBA in the areas of fibrous raw materials, grades of recovered paper and the recycling of recovered paper</w:t>
            </w:r>
          </w:p>
        </w:tc>
      </w:tr>
    </w:tbl>
    <w:p w14:paraId="309EFB98" w14:textId="77777777" w:rsidR="00BC6EE8" w:rsidRPr="00ED3924" w:rsidRDefault="00BC6EE8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5CEB7B87" w14:textId="1A378843" w:rsidR="00062BB2" w:rsidRPr="00ED3924" w:rsidRDefault="00602BE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ED3924">
        <w:rPr>
          <w:rFonts w:ascii="Verdana" w:hAnsi="Verdana"/>
          <w:b/>
          <w:sz w:val="18"/>
          <w:szCs w:val="18"/>
          <w:u w:val="single"/>
          <w:lang w:val="en-GB"/>
        </w:rPr>
        <w:t>This declaration is valid for</w:t>
      </w:r>
      <w:r w:rsidR="004A24F1" w:rsidRPr="00ED3924">
        <w:rPr>
          <w:rFonts w:ascii="Verdana" w:hAnsi="Verdana"/>
          <w:b/>
          <w:sz w:val="18"/>
          <w:szCs w:val="18"/>
          <w:u w:val="single"/>
          <w:lang w:val="en-GB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0574C68A" w:rsidR="00404B60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New application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8068"/>
      </w:tblGrid>
      <w:tr w:rsidR="00062BB2" w:rsidRPr="00A56751" w14:paraId="783D6B22" w14:textId="77777777" w:rsidTr="00602BE5">
        <w:tc>
          <w:tcPr>
            <w:tcW w:w="1560" w:type="dxa"/>
            <w:tcBorders>
              <w:top w:val="nil"/>
              <w:left w:val="nil"/>
              <w:bottom w:val="nil"/>
            </w:tcBorders>
          </w:tcPr>
          <w:p w14:paraId="50EECEF8" w14:textId="71BBE955" w:rsidR="00062BB2" w:rsidRPr="00A56751" w:rsidRDefault="00602BE5" w:rsidP="00BC2A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Product name</w:t>
            </w:r>
            <w:r w:rsidR="00EC031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8068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0E4B704E" w:rsidR="00404B60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Already concluded base contract</w:t>
            </w:r>
          </w:p>
        </w:tc>
      </w:tr>
    </w:tbl>
    <w:p w14:paraId="67DD0A1E" w14:textId="34191DE0" w:rsidR="00824F2C" w:rsidRPr="00ED3924" w:rsidRDefault="00602BE5" w:rsidP="00824F2C">
      <w:pPr>
        <w:rPr>
          <w:rFonts w:ascii="Verdana" w:hAnsi="Verdana"/>
          <w:b/>
          <w:bCs/>
          <w:sz w:val="18"/>
          <w:szCs w:val="18"/>
          <w:lang w:val="en-GB"/>
        </w:rPr>
      </w:pPr>
      <w:r w:rsidRPr="00ED3924">
        <w:rPr>
          <w:rFonts w:ascii="Verdana" w:hAnsi="Verdana"/>
          <w:b/>
          <w:bCs/>
          <w:sz w:val="18"/>
          <w:szCs w:val="18"/>
          <w:lang w:val="en-GB"/>
        </w:rPr>
        <w:t>Base contract number</w:t>
      </w:r>
      <w:r w:rsidR="00824F2C" w:rsidRPr="00ED3924">
        <w:rPr>
          <w:rFonts w:ascii="Verdana" w:hAnsi="Verdana"/>
          <w:b/>
          <w:bCs/>
          <w:sz w:val="18"/>
          <w:szCs w:val="18"/>
          <w:lang w:val="en-GB"/>
        </w:rPr>
        <w:t xml:space="preserve">     Prod</w:t>
      </w:r>
      <w:r w:rsidRPr="00ED3924">
        <w:rPr>
          <w:rFonts w:ascii="Verdana" w:hAnsi="Verdana"/>
          <w:b/>
          <w:bCs/>
          <w:sz w:val="18"/>
          <w:szCs w:val="18"/>
          <w:lang w:val="en-GB"/>
        </w:rPr>
        <w:t>uct name</w:t>
      </w:r>
      <w:r w:rsidR="00824F2C" w:rsidRPr="00ED3924">
        <w:rPr>
          <w:rFonts w:ascii="Verdana" w:hAnsi="Verdana"/>
          <w:b/>
          <w:bCs/>
          <w:sz w:val="18"/>
          <w:szCs w:val="18"/>
          <w:lang w:val="en-GB"/>
        </w:rPr>
        <w:tab/>
      </w:r>
      <w:r w:rsidR="00824F2C" w:rsidRPr="00ED3924">
        <w:rPr>
          <w:rFonts w:ascii="Verdana" w:hAnsi="Verdana"/>
          <w:b/>
          <w:bCs/>
          <w:sz w:val="18"/>
          <w:szCs w:val="18"/>
          <w:lang w:val="en-GB"/>
        </w:rPr>
        <w:tab/>
        <w:t xml:space="preserve"> 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6804"/>
      </w:tblGrid>
      <w:tr w:rsidR="00824F2C" w:rsidRPr="008D3929" w14:paraId="73604141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30543A6F" w:rsidR="00950BD5" w:rsidRPr="00ED3924" w:rsidRDefault="00602BE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ED3924">
        <w:rPr>
          <w:rFonts w:ascii="Verdana" w:hAnsi="Verdana" w:cs="Arial"/>
          <w:b/>
          <w:bCs/>
          <w:sz w:val="18"/>
          <w:szCs w:val="18"/>
          <w:lang w:val="en-GB"/>
        </w:rPr>
        <w:t>Scope of</w:t>
      </w:r>
      <w:r w:rsidR="006B3C26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Pr="00ED3924">
        <w:rPr>
          <w:rFonts w:ascii="Verdana" w:hAnsi="Verdana" w:cs="Arial"/>
          <w:b/>
          <w:bCs/>
          <w:sz w:val="18"/>
          <w:szCs w:val="18"/>
          <w:lang w:val="en-GB"/>
        </w:rPr>
        <w:t>the tests</w:t>
      </w:r>
      <w:r w:rsidR="00950BD5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Pr="00ED3924">
        <w:rPr>
          <w:rFonts w:ascii="Verdana" w:hAnsi="Verdana" w:cs="Arial"/>
          <w:b/>
          <w:bCs/>
          <w:sz w:val="18"/>
          <w:szCs w:val="18"/>
          <w:lang w:val="en-GB"/>
        </w:rPr>
        <w:t>Paragraph</w:t>
      </w:r>
      <w:r w:rsidR="00950BD5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ED3924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B6F89D1" w:rsidR="00215752" w:rsidRPr="00ED3924" w:rsidRDefault="00F73572" w:rsidP="002610E0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On-site inspection of recovered paper warehouse:</w:t>
            </w:r>
          </w:p>
          <w:p w14:paraId="66529465" w14:textId="1CF4D727" w:rsidR="00623C89" w:rsidRPr="00ED3924" w:rsidRDefault="00F73572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Do the grades of paper on-site correspond to the grades approved for the environmental label according to the list of grades according to</w:t>
            </w:r>
            <w:r w:rsidR="00623C89"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DIN EN 643:2024-12?</w:t>
            </w:r>
          </w:p>
        </w:tc>
      </w:tr>
      <w:tr w:rsidR="00623C89" w:rsidRPr="00ED3924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56A2C67B" w:rsidR="00AF34F8" w:rsidRPr="00ED3924" w:rsidRDefault="00F73572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Audit of the purchasing and consumption lists for the last year:</w:t>
            </w:r>
          </w:p>
          <w:p w14:paraId="1CF9AB2D" w14:textId="6B14897E" w:rsidR="00623C89" w:rsidRPr="00ED3924" w:rsidRDefault="006B3C26" w:rsidP="002610E0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Audit of the information given by the pulp producer/paper manufacturer in Annex 2 to the contract regarding the average percentage of recovered paper grades from groups 1, 2, 3, 4 and 5 and the percentages of the individual grades 2.05.00, 2.05.01, 2.06.00, 2.06.01 and 5.09 based on the total raw materials used for the certified paper quality.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1889523E" w:rsidR="00623C89" w:rsidRPr="00623C89" w:rsidRDefault="006B3C26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Do the grades of paper used on-site correspond to the grades approved for the environmental label? </w:t>
            </w:r>
            <w:r w:rsidRPr="006B3C26">
              <w:rPr>
                <w:rFonts w:ascii="Verdana" w:hAnsi="Verdana" w:cs="Arial"/>
                <w:sz w:val="18"/>
                <w:szCs w:val="18"/>
              </w:rPr>
              <w:t xml:space="preserve">Are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quantity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requirements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being complied with?</w:t>
            </w:r>
          </w:p>
        </w:tc>
      </w:tr>
      <w:tr w:rsidR="00623C89" w:rsidRPr="00ED3924" w14:paraId="7A62EB64" w14:textId="77777777" w:rsidTr="002610E0">
        <w:tc>
          <w:tcPr>
            <w:tcW w:w="9323" w:type="dxa"/>
          </w:tcPr>
          <w:p w14:paraId="0A369B2F" w14:textId="64813E9E" w:rsidR="0082378D" w:rsidRPr="0082378D" w:rsidRDefault="0082378D" w:rsidP="0082378D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82378D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Inspection of the material preparation process at the company and the grades of recovered paper currently being used</w:t>
            </w:r>
            <w: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:</w:t>
            </w:r>
          </w:p>
          <w:p w14:paraId="48BF9FD1" w14:textId="0A3F01D0" w:rsidR="00623C89" w:rsidRPr="00ED3924" w:rsidRDefault="0082378D" w:rsidP="002610E0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Do the grades of paper on-site correspond to the grades approved for the environmental label according to </w:t>
            </w:r>
            <w:r w:rsidR="00ED3924" w:rsidRPr="00ED3924">
              <w:rPr>
                <w:rFonts w:ascii="Verdana" w:hAnsi="Verdana" w:cs="Arial"/>
                <w:sz w:val="18"/>
                <w:szCs w:val="18"/>
                <w:lang w:val="en-GB"/>
              </w:rPr>
              <w:t>DIN EN 643:2014-11</w:t>
            </w:r>
            <w:r w:rsidR="00623C89" w:rsidRPr="00ED3924">
              <w:rPr>
                <w:rFonts w:ascii="Verdana" w:hAnsi="Verdana" w:cs="Arial"/>
                <w:sz w:val="18"/>
                <w:szCs w:val="18"/>
                <w:lang w:val="en-GB"/>
              </w:rPr>
              <w:t>?</w:t>
            </w:r>
          </w:p>
        </w:tc>
      </w:tr>
      <w:tr w:rsidR="00623C89" w:rsidRPr="00ED3924" w14:paraId="0DA41BC3" w14:textId="77777777" w:rsidTr="002610E0">
        <w:tc>
          <w:tcPr>
            <w:tcW w:w="9323" w:type="dxa"/>
          </w:tcPr>
          <w:p w14:paraId="3FED4CB2" w14:textId="0819FEA7" w:rsidR="00623C89" w:rsidRPr="00ED3924" w:rsidRDefault="0082378D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Has the </w:t>
            </w: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general restriction of 50%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for group 3 been uphold?</w:t>
            </w:r>
          </w:p>
        </w:tc>
      </w:tr>
      <w:tr w:rsidR="00623C89" w:rsidRPr="00ED3924" w14:paraId="37AAA700" w14:textId="77777777" w:rsidTr="002610E0">
        <w:tc>
          <w:tcPr>
            <w:tcW w:w="9323" w:type="dxa"/>
          </w:tcPr>
          <w:p w14:paraId="6BC9CC2C" w14:textId="61C65541" w:rsidR="00623C89" w:rsidRPr="00ED3924" w:rsidRDefault="0082378D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Has the 35% restriction on the use of grade 3 (better grades) for </w:t>
            </w: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non-food products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been complied with for the grades listed in </w:t>
            </w: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Annex G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?</w:t>
            </w:r>
          </w:p>
        </w:tc>
      </w:tr>
    </w:tbl>
    <w:p w14:paraId="47456F43" w14:textId="77777777" w:rsidR="00950BD5" w:rsidRPr="00ED3924" w:rsidRDefault="00950BD5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</w:p>
    <w:p w14:paraId="1981ECC0" w14:textId="35A3E145" w:rsidR="00623C89" w:rsidRPr="00ED3924" w:rsidRDefault="0082378D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  <w:r w:rsidRPr="00ED3924">
        <w:rPr>
          <w:rFonts w:ascii="Verdana" w:hAnsi="Verdana" w:cs="Arial"/>
          <w:b/>
          <w:bCs/>
          <w:sz w:val="18"/>
          <w:szCs w:val="18"/>
          <w:lang w:val="en-GB"/>
        </w:rPr>
        <w:t>Scope of</w:t>
      </w:r>
      <w:r w:rsidR="00901946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Pr="00ED3924">
        <w:rPr>
          <w:rFonts w:ascii="Verdana" w:hAnsi="Verdana" w:cs="Arial"/>
          <w:b/>
          <w:bCs/>
          <w:sz w:val="18"/>
          <w:szCs w:val="18"/>
          <w:lang w:val="en-GB"/>
        </w:rPr>
        <w:t>the tests Paragraph</w:t>
      </w:r>
      <w:r w:rsidR="00950BD5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3.14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ED3924" w14:paraId="19D34B9D" w14:textId="77777777" w:rsidTr="00215752">
        <w:trPr>
          <w:trHeight w:hRule="exact" w:val="664"/>
        </w:trPr>
        <w:tc>
          <w:tcPr>
            <w:tcW w:w="9323" w:type="dxa"/>
          </w:tcPr>
          <w:p w14:paraId="3ED55965" w14:textId="62ECB37C" w:rsidR="00215752" w:rsidRPr="00ED3924" w:rsidRDefault="005D4FF2" w:rsidP="002610E0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For </w:t>
            </w: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direct dischargers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pararaph</w:t>
            </w:r>
            <w:proofErr w:type="spellEnd"/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3.14.1: Verification of the information in the current Annex 4. Verification of compliance with limit values </w:t>
            </w:r>
            <w:r w:rsidRPr="00ED3924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according to Table 2 of the criteria.</w:t>
            </w:r>
          </w:p>
        </w:tc>
      </w:tr>
      <w:tr w:rsidR="00215752" w:rsidRPr="00ED3924" w14:paraId="7D8B533C" w14:textId="77777777" w:rsidTr="00215752">
        <w:trPr>
          <w:trHeight w:val="613"/>
        </w:trPr>
        <w:tc>
          <w:tcPr>
            <w:tcW w:w="9323" w:type="dxa"/>
          </w:tcPr>
          <w:p w14:paraId="14AE4B4C" w14:textId="005439C4" w:rsidR="00215752" w:rsidRPr="00ED3924" w:rsidRDefault="005D4FF2" w:rsidP="002610E0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For </w:t>
            </w: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indirect dischargers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, </w:t>
            </w:r>
            <w:r w:rsidR="0096655A" w:rsidRPr="00ED3924">
              <w:rPr>
                <w:rFonts w:ascii="Verdana" w:hAnsi="Verdana" w:cs="Arial"/>
                <w:sz w:val="18"/>
                <w:szCs w:val="18"/>
                <w:lang w:val="en-GB"/>
              </w:rPr>
              <w:t>paragraph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3.14.2: Verification of compliance with the limit values </w:t>
            </w:r>
            <w:r w:rsidRPr="00ED3924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according to Table 2 of the criteria regarding AOX and </w:t>
            </w:r>
            <w:r w:rsidR="00D152F0" w:rsidRPr="00ED3924">
              <w:rPr>
                <w:rFonts w:ascii="Verdana" w:hAnsi="Verdana" w:cs="Arial"/>
                <w:sz w:val="18"/>
                <w:szCs w:val="18"/>
                <w:lang w:val="en-GB"/>
              </w:rPr>
              <w:t>volumetric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flow rate</w:t>
            </w:r>
            <w:r w:rsidR="00D152F0"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of </w:t>
            </w:r>
            <w:proofErr w:type="gramStart"/>
            <w:r w:rsidR="00D152F0" w:rsidRPr="00ED3924">
              <w:rPr>
                <w:rFonts w:ascii="Verdana" w:hAnsi="Verdana" w:cs="Arial"/>
                <w:sz w:val="18"/>
                <w:szCs w:val="18"/>
                <w:lang w:val="en-GB"/>
              </w:rPr>
              <w:t>waste water</w:t>
            </w:r>
            <w:proofErr w:type="gramEnd"/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 (see Annex 2). Verification of compliance with the limit values </w:t>
            </w:r>
            <w:r w:rsidRPr="00ED3924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according to Table 2 of the criteria in the current Annex 5.</w:t>
            </w:r>
          </w:p>
        </w:tc>
      </w:tr>
    </w:tbl>
    <w:p w14:paraId="37F3F829" w14:textId="77777777" w:rsidR="00215752" w:rsidRPr="00ED3924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3160495A" w14:textId="77777777" w:rsidR="00786AA1" w:rsidRPr="00ED3924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302F869F" w14:textId="77777777" w:rsidR="00950BD5" w:rsidRPr="00ED3924" w:rsidRDefault="00950BD5" w:rsidP="00786EC0">
      <w:pPr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3E71C4DB" w14:textId="774E0EE7" w:rsidR="00215752" w:rsidRDefault="00D152F0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Declaration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of</w:t>
      </w:r>
      <w:proofErr w:type="spellEnd"/>
      <w:r w:rsidR="00480FD6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the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auditor</w:t>
      </w:r>
      <w:proofErr w:type="spellEnd"/>
      <w:r w:rsidR="00215752">
        <w:rPr>
          <w:rFonts w:ascii="Verdana" w:hAnsi="Verdana"/>
          <w:b/>
          <w:sz w:val="18"/>
          <w:szCs w:val="18"/>
          <w:u w:val="single"/>
        </w:rPr>
        <w:t>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14566AC5" w:rsidR="00D9627E" w:rsidRPr="00DB51B5" w:rsidRDefault="00D152F0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ED3924">
              <w:rPr>
                <w:rFonts w:ascii="Verdana" w:hAnsi="Verdana"/>
                <w:bCs/>
                <w:sz w:val="18"/>
                <w:szCs w:val="18"/>
                <w:lang w:val="en-GB"/>
              </w:rPr>
              <w:t>I hereby declare that the information in Annex 2 as well as Annex 4 or Annex 5 (</w:t>
            </w:r>
            <w:proofErr w:type="gramStart"/>
            <w:r w:rsidRPr="00ED3924">
              <w:rPr>
                <w:rFonts w:ascii="Verdana" w:hAnsi="Verdana"/>
                <w:bCs/>
                <w:sz w:val="18"/>
                <w:szCs w:val="18"/>
                <w:lang w:val="en-GB"/>
              </w:rPr>
              <w:t>waste water</w:t>
            </w:r>
            <w:proofErr w:type="gramEnd"/>
            <w:r w:rsidRPr="00ED3924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limits were met), regarding the </w:t>
            </w:r>
            <w:proofErr w:type="gramStart"/>
            <w:r w:rsidRPr="00ED3924">
              <w:rPr>
                <w:rFonts w:ascii="Verdana" w:hAnsi="Verdana"/>
                <w:bCs/>
                <w:sz w:val="18"/>
                <w:szCs w:val="18"/>
                <w:lang w:val="en-GB"/>
              </w:rPr>
              <w:t>waste water</w:t>
            </w:r>
            <w:proofErr w:type="gramEnd"/>
            <w:r w:rsidRPr="00ED3924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information and the grades of recycled paper used, corresponds to the on-site conditions/lists/measurements I have verified. 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The </w:t>
            </w:r>
            <w:proofErr w:type="spellStart"/>
            <w:r w:rsidRPr="00D152F0">
              <w:rPr>
                <w:rFonts w:ascii="Verdana" w:hAnsi="Verdana"/>
                <w:b/>
                <w:sz w:val="18"/>
                <w:szCs w:val="18"/>
              </w:rPr>
              <w:t>requirements</w:t>
            </w:r>
            <w:proofErr w:type="spellEnd"/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ascii="Verdana" w:hAnsi="Verdana"/>
                <w:b/>
                <w:sz w:val="18"/>
                <w:szCs w:val="18"/>
              </w:rPr>
              <w:t>of</w:t>
            </w:r>
            <w:proofErr w:type="spellEnd"/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paragarph</w:t>
            </w:r>
            <w:proofErr w:type="spellEnd"/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3.1 and 3.14 are met.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09046B8A" w:rsidR="00786AA1" w:rsidRPr="00ED3924" w:rsidRDefault="00950BD5" w:rsidP="00786EC0">
      <w:pPr>
        <w:rPr>
          <w:rFonts w:ascii="Verdana" w:hAnsi="Verdana" w:cs="Arial"/>
          <w:b/>
          <w:bCs/>
          <w:sz w:val="18"/>
          <w:szCs w:val="18"/>
          <w:lang w:val="en-GB"/>
        </w:rPr>
      </w:pPr>
      <w:r w:rsidRPr="00ED3924">
        <w:rPr>
          <w:rFonts w:ascii="Verdana" w:hAnsi="Verdana" w:cs="Arial"/>
          <w:b/>
          <w:bCs/>
          <w:sz w:val="18"/>
          <w:szCs w:val="18"/>
          <w:lang w:val="en-GB"/>
        </w:rPr>
        <w:t>Optio</w:t>
      </w:r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>nal declaration of the auditor</w:t>
      </w:r>
      <w:r w:rsidRPr="00ED3924">
        <w:rPr>
          <w:rFonts w:ascii="Verdana" w:hAnsi="Verdana" w:cs="Arial"/>
          <w:sz w:val="18"/>
          <w:szCs w:val="18"/>
          <w:lang w:val="en-GB"/>
        </w:rPr>
        <w:t>:</w:t>
      </w:r>
      <w:r w:rsidRPr="00ED3924">
        <w:rPr>
          <w:rFonts w:ascii="Verdana" w:hAnsi="Verdana" w:cs="Arial"/>
          <w:sz w:val="18"/>
          <w:szCs w:val="18"/>
          <w:lang w:val="en-GB"/>
        </w:rPr>
        <w:br/>
      </w:r>
      <w:r w:rsidR="00480FD6" w:rsidRPr="00ED3924">
        <w:rPr>
          <w:rFonts w:ascii="Verdana" w:hAnsi="Verdana" w:cs="Arial"/>
          <w:sz w:val="18"/>
          <w:szCs w:val="18"/>
          <w:lang w:val="en-GB"/>
        </w:rPr>
        <w:t>I hereby declare that the e</w:t>
      </w:r>
      <w:r w:rsidR="00390BFB" w:rsidRPr="00ED3924">
        <w:rPr>
          <w:rFonts w:ascii="Verdana" w:hAnsi="Verdana" w:cs="Arial"/>
          <w:sz w:val="18"/>
          <w:szCs w:val="18"/>
          <w:lang w:val="en-GB"/>
        </w:rPr>
        <w:t>missions to</w:t>
      </w:r>
      <w:r w:rsidR="00480FD6" w:rsidRPr="00ED3924">
        <w:rPr>
          <w:rFonts w:ascii="Verdana" w:hAnsi="Verdana" w:cs="Arial"/>
          <w:sz w:val="18"/>
          <w:szCs w:val="18"/>
          <w:lang w:val="en-GB"/>
        </w:rPr>
        <w:t xml:space="preserve"> air measurement was carried out in accordance with Annex E (especially regarding the specified measurement method) and that the </w:t>
      </w:r>
      <w:r w:rsidR="007C3B81" w:rsidRPr="00ED3924">
        <w:rPr>
          <w:rFonts w:ascii="Verdana" w:hAnsi="Verdana" w:cs="Arial"/>
          <w:sz w:val="18"/>
          <w:szCs w:val="18"/>
          <w:lang w:val="en-GB"/>
        </w:rPr>
        <w:t>testing institute</w:t>
      </w:r>
      <w:r w:rsidR="00480FD6" w:rsidRPr="00ED3924">
        <w:rPr>
          <w:rFonts w:ascii="Verdana" w:hAnsi="Verdana" w:cs="Arial"/>
          <w:sz w:val="18"/>
          <w:szCs w:val="18"/>
          <w:lang w:val="en-GB"/>
        </w:rPr>
        <w:t xml:space="preserve"> has valid accreditation in accordance with </w:t>
      </w:r>
      <w:r w:rsidR="007C3B81" w:rsidRPr="00ED3924">
        <w:rPr>
          <w:rFonts w:ascii="Verdana" w:hAnsi="Verdana" w:cs="Arial"/>
          <w:sz w:val="18"/>
          <w:szCs w:val="18"/>
          <w:lang w:val="en-GB"/>
        </w:rPr>
        <w:t>paragraph</w:t>
      </w:r>
      <w:r w:rsidR="00480FD6" w:rsidRPr="00ED3924">
        <w:rPr>
          <w:rFonts w:ascii="Verdana" w:hAnsi="Verdana" w:cs="Arial"/>
          <w:sz w:val="18"/>
          <w:szCs w:val="18"/>
          <w:lang w:val="en-GB"/>
        </w:rPr>
        <w:t xml:space="preserve"> 3.15. </w:t>
      </w:r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The criteria for </w:t>
      </w:r>
      <w:r w:rsidR="007C3B81" w:rsidRPr="00ED3924">
        <w:rPr>
          <w:rFonts w:ascii="Verdana" w:hAnsi="Verdana" w:cs="Arial"/>
          <w:b/>
          <w:bCs/>
          <w:sz w:val="18"/>
          <w:szCs w:val="18"/>
          <w:lang w:val="en-GB"/>
        </w:rPr>
        <w:t>emissions to</w:t>
      </w:r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air and </w:t>
      </w:r>
      <w:proofErr w:type="gramStart"/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>waste</w:t>
      </w:r>
      <w:r w:rsidR="007C3B81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</w:t>
      </w:r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>water</w:t>
      </w:r>
      <w:proofErr w:type="gramEnd"/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emissions in accordance with </w:t>
      </w:r>
      <w:r w:rsidR="007C3B81" w:rsidRPr="00ED3924">
        <w:rPr>
          <w:rFonts w:ascii="Verdana" w:hAnsi="Verdana" w:cs="Arial"/>
          <w:b/>
          <w:bCs/>
          <w:sz w:val="18"/>
          <w:szCs w:val="18"/>
          <w:lang w:val="en-GB"/>
        </w:rPr>
        <w:t>paragraph</w:t>
      </w:r>
      <w:r w:rsidR="00480FD6" w:rsidRPr="00ED3924">
        <w:rPr>
          <w:rFonts w:ascii="Verdana" w:hAnsi="Verdana" w:cs="Arial"/>
          <w:b/>
          <w:bCs/>
          <w:sz w:val="18"/>
          <w:szCs w:val="18"/>
          <w:lang w:val="en-GB"/>
        </w:rPr>
        <w:t xml:space="preserve"> 3.14 and 3.15 have been verified and are met.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47C93FE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ED3924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="00480FD6">
              <w:rPr>
                <w:rFonts w:ascii="Verdana" w:hAnsi="Verdana"/>
                <w:b/>
                <w:sz w:val="18"/>
                <w:szCs w:val="18"/>
              </w:rPr>
              <w:t>yes</w:t>
            </w:r>
            <w:proofErr w:type="spellEnd"/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366D54D3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480FD6">
              <w:rPr>
                <w:rFonts w:ascii="Verdana" w:hAnsi="Verdana"/>
                <w:b/>
                <w:sz w:val="18"/>
                <w:szCs w:val="18"/>
              </w:rPr>
              <w:t>no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0B0F3246" w:rsidR="00B9088D" w:rsidRPr="00ED3924" w:rsidRDefault="007C3B81" w:rsidP="002610E0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For new applications</w:t>
            </w:r>
            <w:r w:rsidR="00950BD5" w:rsidRPr="00ED3924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 xml:space="preserve">: </w:t>
            </w:r>
          </w:p>
          <w:p w14:paraId="40101E82" w14:textId="77F6A8BF" w:rsidR="00950BD5" w:rsidRPr="00ED3924" w:rsidRDefault="007C3B81" w:rsidP="002610E0">
            <w:pPr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The completed RAL form "</w:t>
            </w:r>
            <w:r w:rsidR="001A1039" w:rsidRPr="00ED3924">
              <w:rPr>
                <w:rFonts w:ascii="Verdana" w:hAnsi="Verdana" w:cs="Arial"/>
                <w:sz w:val="18"/>
                <w:szCs w:val="18"/>
                <w:lang w:val="en-GB"/>
              </w:rPr>
              <w:t>emission points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 xml:space="preserve">" is plausible and correctly filled out and is based on the measured values </w:t>
            </w:r>
            <w:r w:rsidRPr="00ED3924">
              <w:rPr>
                <w:rFonts w:ascii="Arial" w:hAnsi="Arial" w:cs="Arial"/>
                <w:sz w:val="18"/>
                <w:szCs w:val="18"/>
                <w:lang w:val="en-GB"/>
              </w:rPr>
              <w:t>​​</w:t>
            </w:r>
            <w:r w:rsidRPr="00ED3924">
              <w:rPr>
                <w:rFonts w:ascii="Verdana" w:hAnsi="Verdana" w:cs="Arial"/>
                <w:sz w:val="18"/>
                <w:szCs w:val="18"/>
                <w:lang w:val="en-GB"/>
              </w:rPr>
              <w:t>from the associated measurement report according to Annex E</w:t>
            </w:r>
            <w:r w:rsidR="00950BD5" w:rsidRPr="00ED3924">
              <w:rPr>
                <w:rFonts w:ascii="Verdana" w:hAnsi="Verdana" w:cs="Arial"/>
                <w:sz w:val="18"/>
                <w:szCs w:val="18"/>
                <w:lang w:val="en-GB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7A011ED" w14:textId="77777777" w:rsidR="00950BD5" w:rsidRDefault="00950BD5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494439BC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3AED95A3" w:rsidR="00417E2D" w:rsidRPr="00934834" w:rsidRDefault="00F73572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077139E0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</w:t>
            </w:r>
            <w:r w:rsidR="00F73572">
              <w:rPr>
                <w:rFonts w:ascii="Verdana" w:hAnsi="Verdana" w:cs="Arial"/>
                <w:b/>
                <w:color w:val="000000"/>
              </w:rPr>
              <w:t>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068A57CF" w:rsidR="00F30520" w:rsidRPr="00ED3924" w:rsidRDefault="00F73572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ED3924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of the auditor/ company stamp</w:t>
      </w:r>
    </w:p>
    <w:sectPr w:rsidR="00F30520" w:rsidRPr="00ED3924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26019" w14:textId="77777777" w:rsidR="00C43A83" w:rsidRDefault="00C43A83" w:rsidP="00E02F60">
      <w:pPr>
        <w:spacing w:before="0" w:after="0"/>
      </w:pPr>
      <w:r>
        <w:separator/>
      </w:r>
    </w:p>
  </w:endnote>
  <w:endnote w:type="continuationSeparator" w:id="0">
    <w:p w14:paraId="5CA2C9A9" w14:textId="77777777" w:rsidR="00C43A83" w:rsidRDefault="00C43A83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5AE0A7DB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002A1" w14:textId="77777777" w:rsidR="00C43A83" w:rsidRDefault="00C43A83" w:rsidP="00E02F60">
      <w:pPr>
        <w:spacing w:before="0" w:after="0"/>
      </w:pPr>
      <w:r>
        <w:separator/>
      </w:r>
    </w:p>
  </w:footnote>
  <w:footnote w:type="continuationSeparator" w:id="0">
    <w:p w14:paraId="08B09DD7" w14:textId="77777777" w:rsidR="00C43A83" w:rsidRDefault="00C43A83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1F6FD870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426222">
      <w:rPr>
        <w:rFonts w:ascii="Verdana" w:hAnsi="Verdana"/>
        <w:b/>
        <w:sz w:val="18"/>
        <w:szCs w:val="18"/>
      </w:rPr>
      <w:t xml:space="preserve">ast </w:t>
    </w:r>
    <w:proofErr w:type="spellStart"/>
    <w:r w:rsidR="00426222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ED3924">
      <w:rPr>
        <w:rFonts w:ascii="Verdana" w:hAnsi="Verdana"/>
        <w:b/>
        <w:color w:val="000000" w:themeColor="text1"/>
        <w:sz w:val="18"/>
        <w:szCs w:val="18"/>
      </w:rPr>
      <w:t>11.06</w:t>
    </w:r>
    <w:r w:rsidR="00133A4F" w:rsidRPr="00426222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5"/>
  </w:num>
  <w:num w:numId="2" w16cid:durableId="617220408">
    <w:abstractNumId w:val="3"/>
  </w:num>
  <w:num w:numId="3" w16cid:durableId="844324051">
    <w:abstractNumId w:val="0"/>
  </w:num>
  <w:num w:numId="4" w16cid:durableId="762577274">
    <w:abstractNumId w:val="4"/>
  </w:num>
  <w:num w:numId="5" w16cid:durableId="1340616520">
    <w:abstractNumId w:val="2"/>
  </w:num>
  <w:num w:numId="6" w16cid:durableId="1805275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TYWORzR4+Wa61FXPo61khpSy7I6CHGSAQZoPjjxVkhm9qtJOq7emoxx7Up9QViluONoF4knaeR4UsfZk1JLCw==" w:salt="1JC/jujPgyeKXgSVz5d3t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03439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FC"/>
    <w:rsid w:val="000B0DCC"/>
    <w:rsid w:val="000C79B7"/>
    <w:rsid w:val="000D2912"/>
    <w:rsid w:val="00105260"/>
    <w:rsid w:val="0011520F"/>
    <w:rsid w:val="00124A2A"/>
    <w:rsid w:val="001303AF"/>
    <w:rsid w:val="00133A4F"/>
    <w:rsid w:val="00137B33"/>
    <w:rsid w:val="0016402A"/>
    <w:rsid w:val="00172102"/>
    <w:rsid w:val="001775D4"/>
    <w:rsid w:val="001A1039"/>
    <w:rsid w:val="001A365B"/>
    <w:rsid w:val="001C6A99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0BFB"/>
    <w:rsid w:val="00393B6F"/>
    <w:rsid w:val="003A74BF"/>
    <w:rsid w:val="003B633B"/>
    <w:rsid w:val="003C6C9D"/>
    <w:rsid w:val="003D07E4"/>
    <w:rsid w:val="003D3A02"/>
    <w:rsid w:val="003D7026"/>
    <w:rsid w:val="00404B60"/>
    <w:rsid w:val="00413C48"/>
    <w:rsid w:val="00417E2D"/>
    <w:rsid w:val="00420E8D"/>
    <w:rsid w:val="00424DBA"/>
    <w:rsid w:val="00426222"/>
    <w:rsid w:val="00427C69"/>
    <w:rsid w:val="00440A7A"/>
    <w:rsid w:val="0044342D"/>
    <w:rsid w:val="0045791A"/>
    <w:rsid w:val="0046032C"/>
    <w:rsid w:val="0046504A"/>
    <w:rsid w:val="004804B3"/>
    <w:rsid w:val="00480FD6"/>
    <w:rsid w:val="00493BAE"/>
    <w:rsid w:val="00496C50"/>
    <w:rsid w:val="0049762E"/>
    <w:rsid w:val="004A24F1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43692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C1E60"/>
    <w:rsid w:val="005C7C2C"/>
    <w:rsid w:val="005D4FF2"/>
    <w:rsid w:val="005D52B3"/>
    <w:rsid w:val="005D771D"/>
    <w:rsid w:val="005E1391"/>
    <w:rsid w:val="005E7172"/>
    <w:rsid w:val="00602BE5"/>
    <w:rsid w:val="00605963"/>
    <w:rsid w:val="00610B0B"/>
    <w:rsid w:val="00611A3B"/>
    <w:rsid w:val="00617489"/>
    <w:rsid w:val="00620859"/>
    <w:rsid w:val="006209B7"/>
    <w:rsid w:val="006232A7"/>
    <w:rsid w:val="00623C89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B16EE"/>
    <w:rsid w:val="006B3C26"/>
    <w:rsid w:val="006C7212"/>
    <w:rsid w:val="006D7BFB"/>
    <w:rsid w:val="006E0760"/>
    <w:rsid w:val="006E0BE4"/>
    <w:rsid w:val="006F36EF"/>
    <w:rsid w:val="006F3B29"/>
    <w:rsid w:val="00706953"/>
    <w:rsid w:val="007118BF"/>
    <w:rsid w:val="007270AB"/>
    <w:rsid w:val="007310D8"/>
    <w:rsid w:val="0073139B"/>
    <w:rsid w:val="00734997"/>
    <w:rsid w:val="007419C2"/>
    <w:rsid w:val="00754533"/>
    <w:rsid w:val="0077103B"/>
    <w:rsid w:val="007817F0"/>
    <w:rsid w:val="00784ED4"/>
    <w:rsid w:val="00786AA1"/>
    <w:rsid w:val="00786EC0"/>
    <w:rsid w:val="007876C2"/>
    <w:rsid w:val="007B42D2"/>
    <w:rsid w:val="007B7F38"/>
    <w:rsid w:val="007C3B81"/>
    <w:rsid w:val="007D0DD6"/>
    <w:rsid w:val="007D3400"/>
    <w:rsid w:val="007E0226"/>
    <w:rsid w:val="007E238F"/>
    <w:rsid w:val="00813069"/>
    <w:rsid w:val="0081632D"/>
    <w:rsid w:val="0082378D"/>
    <w:rsid w:val="0082397F"/>
    <w:rsid w:val="00824A9C"/>
    <w:rsid w:val="00824F2C"/>
    <w:rsid w:val="00827B15"/>
    <w:rsid w:val="008471A1"/>
    <w:rsid w:val="00857B3B"/>
    <w:rsid w:val="00865C2A"/>
    <w:rsid w:val="0087323E"/>
    <w:rsid w:val="0089387E"/>
    <w:rsid w:val="008B29B0"/>
    <w:rsid w:val="008B5513"/>
    <w:rsid w:val="008B7D17"/>
    <w:rsid w:val="008E3D40"/>
    <w:rsid w:val="008E5B1B"/>
    <w:rsid w:val="008E7C30"/>
    <w:rsid w:val="008F242A"/>
    <w:rsid w:val="008F3076"/>
    <w:rsid w:val="00900B0C"/>
    <w:rsid w:val="00901946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655A"/>
    <w:rsid w:val="0096793C"/>
    <w:rsid w:val="0097295C"/>
    <w:rsid w:val="00975C6C"/>
    <w:rsid w:val="0098143A"/>
    <w:rsid w:val="009827F8"/>
    <w:rsid w:val="00985519"/>
    <w:rsid w:val="009A6F64"/>
    <w:rsid w:val="009B31D0"/>
    <w:rsid w:val="009B4072"/>
    <w:rsid w:val="009B7EB9"/>
    <w:rsid w:val="009E73F0"/>
    <w:rsid w:val="009F0EE3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778E3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AF34F8"/>
    <w:rsid w:val="00B12CC8"/>
    <w:rsid w:val="00B206A9"/>
    <w:rsid w:val="00B21513"/>
    <w:rsid w:val="00B43A23"/>
    <w:rsid w:val="00B43CDA"/>
    <w:rsid w:val="00B557EF"/>
    <w:rsid w:val="00B659D0"/>
    <w:rsid w:val="00B65B65"/>
    <w:rsid w:val="00B80A99"/>
    <w:rsid w:val="00B81C8D"/>
    <w:rsid w:val="00B9088D"/>
    <w:rsid w:val="00B932F7"/>
    <w:rsid w:val="00BA3B19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3A83"/>
    <w:rsid w:val="00C46693"/>
    <w:rsid w:val="00C508AB"/>
    <w:rsid w:val="00C52847"/>
    <w:rsid w:val="00C5769A"/>
    <w:rsid w:val="00C603D0"/>
    <w:rsid w:val="00C64371"/>
    <w:rsid w:val="00C707BA"/>
    <w:rsid w:val="00C90AC4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51D9"/>
    <w:rsid w:val="00D1079C"/>
    <w:rsid w:val="00D152F0"/>
    <w:rsid w:val="00D3502F"/>
    <w:rsid w:val="00D37BCF"/>
    <w:rsid w:val="00D51CC1"/>
    <w:rsid w:val="00D56F2F"/>
    <w:rsid w:val="00D64C9D"/>
    <w:rsid w:val="00D7282A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D3924"/>
    <w:rsid w:val="00EF6F37"/>
    <w:rsid w:val="00F02653"/>
    <w:rsid w:val="00F03CB1"/>
    <w:rsid w:val="00F27750"/>
    <w:rsid w:val="00F302E6"/>
    <w:rsid w:val="00F30520"/>
    <w:rsid w:val="00F33AE1"/>
    <w:rsid w:val="00F4100E"/>
    <w:rsid w:val="00F41B68"/>
    <w:rsid w:val="00F50446"/>
    <w:rsid w:val="00F52D7C"/>
    <w:rsid w:val="00F55431"/>
    <w:rsid w:val="00F56A06"/>
    <w:rsid w:val="00F73572"/>
    <w:rsid w:val="00F74292"/>
    <w:rsid w:val="00F7653E"/>
    <w:rsid w:val="00F76DED"/>
    <w:rsid w:val="00F77F34"/>
    <w:rsid w:val="00F8513E"/>
    <w:rsid w:val="00F972D1"/>
    <w:rsid w:val="00FA148F"/>
    <w:rsid w:val="00FC0F67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4075</Characters>
  <Application>Microsoft Office Word</Application>
  <DocSecurity>0</DocSecurity>
  <Lines>185</Lines>
  <Paragraphs>107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Bartoszewicz, Maik</cp:lastModifiedBy>
  <cp:revision>15</cp:revision>
  <dcterms:created xsi:type="dcterms:W3CDTF">2026-02-23T14:00:00Z</dcterms:created>
  <dcterms:modified xsi:type="dcterms:W3CDTF">2026-06-11T12:51:00Z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